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D3E8E" w14:textId="77777777" w:rsidR="003B1607" w:rsidRDefault="003B1607">
      <w:pPr>
        <w:pStyle w:val="Textoindependiente"/>
        <w:rPr>
          <w:rFonts w:ascii="Times New Roman"/>
          <w:sz w:val="20"/>
        </w:rPr>
      </w:pPr>
    </w:p>
    <w:p w14:paraId="20D58DA7" w14:textId="77777777" w:rsidR="004F60A7" w:rsidRDefault="00AF492B" w:rsidP="004F60A7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3BA7FEC2" w14:textId="77777777" w:rsidR="003B1607" w:rsidRPr="00250EED" w:rsidRDefault="004F60A7" w:rsidP="004F60A7">
      <w:pPr>
        <w:pStyle w:val="Textoindependiente"/>
        <w:spacing w:before="9"/>
        <w:jc w:val="center"/>
        <w:rPr>
          <w:b/>
          <w:sz w:val="32"/>
          <w:szCs w:val="32"/>
          <w:lang w:val="es-MX"/>
        </w:rPr>
      </w:pPr>
      <w:r w:rsidRPr="00250EED">
        <w:rPr>
          <w:b/>
          <w:sz w:val="32"/>
          <w:szCs w:val="32"/>
          <w:lang w:val="es-MX"/>
        </w:rPr>
        <w:t>MUNICIPIO DE MADERO MICHOACAN</w:t>
      </w:r>
    </w:p>
    <w:p w14:paraId="36E53012" w14:textId="77777777" w:rsidR="004F60A7" w:rsidRPr="00250EED" w:rsidRDefault="004F60A7" w:rsidP="004F60A7">
      <w:pPr>
        <w:pStyle w:val="Textoindependiente"/>
        <w:spacing w:before="9"/>
        <w:jc w:val="center"/>
        <w:rPr>
          <w:b/>
          <w:sz w:val="32"/>
          <w:szCs w:val="32"/>
          <w:lang w:val="es-MX"/>
        </w:rPr>
      </w:pPr>
    </w:p>
    <w:p w14:paraId="1171E2FB" w14:textId="77777777" w:rsidR="004F60A7" w:rsidRPr="00250EED" w:rsidRDefault="004F60A7" w:rsidP="004F60A7">
      <w:pPr>
        <w:pStyle w:val="Textoindependiente"/>
        <w:spacing w:before="9"/>
        <w:rPr>
          <w:b/>
          <w:sz w:val="24"/>
          <w:lang w:val="es-MX"/>
        </w:rPr>
      </w:pPr>
    </w:p>
    <w:p w14:paraId="591D72C0" w14:textId="77777777" w:rsidR="004F60A7" w:rsidRPr="00250EED" w:rsidRDefault="004F60A7" w:rsidP="004F60A7">
      <w:pPr>
        <w:pStyle w:val="Textoindependiente"/>
        <w:spacing w:before="9"/>
        <w:jc w:val="center"/>
        <w:rPr>
          <w:b/>
          <w:sz w:val="24"/>
          <w:lang w:val="es-MX"/>
        </w:rPr>
      </w:pPr>
    </w:p>
    <w:p w14:paraId="59C81919" w14:textId="77777777" w:rsidR="004F60A7" w:rsidRPr="00250EED" w:rsidRDefault="004F60A7" w:rsidP="004F60A7">
      <w:pPr>
        <w:pStyle w:val="Textoindependiente"/>
        <w:spacing w:before="9"/>
        <w:jc w:val="center"/>
        <w:rPr>
          <w:b/>
          <w:sz w:val="48"/>
          <w:szCs w:val="48"/>
          <w:lang w:val="es-MX"/>
        </w:rPr>
      </w:pPr>
      <w:r w:rsidRPr="00250EED">
        <w:rPr>
          <w:b/>
          <w:sz w:val="48"/>
          <w:szCs w:val="48"/>
          <w:lang w:val="es-MX"/>
        </w:rPr>
        <w:t xml:space="preserve">MANUAL DE CONTABILIDAD </w:t>
      </w:r>
    </w:p>
    <w:p w14:paraId="6C77BCC1" w14:textId="77777777" w:rsidR="003B1607" w:rsidRPr="00250EED" w:rsidRDefault="003B1607">
      <w:pPr>
        <w:pStyle w:val="Textoindependiente"/>
        <w:rPr>
          <w:rFonts w:ascii="Times New Roman"/>
          <w:sz w:val="20"/>
          <w:lang w:val="es-MX"/>
        </w:rPr>
      </w:pPr>
    </w:p>
    <w:p w14:paraId="48912ECD" w14:textId="77777777" w:rsidR="003B1607" w:rsidRPr="00250EED" w:rsidRDefault="003B1607" w:rsidP="004F60A7">
      <w:pPr>
        <w:pStyle w:val="Textoindependiente"/>
        <w:jc w:val="center"/>
        <w:rPr>
          <w:rFonts w:ascii="Times New Roman"/>
          <w:sz w:val="20"/>
          <w:lang w:val="es-MX"/>
        </w:rPr>
      </w:pPr>
    </w:p>
    <w:p w14:paraId="04BD3D87" w14:textId="77777777" w:rsidR="004F60A7" w:rsidRPr="00250EED" w:rsidRDefault="004F60A7" w:rsidP="004F60A7">
      <w:pPr>
        <w:pStyle w:val="Textoindependiente"/>
        <w:jc w:val="center"/>
        <w:rPr>
          <w:rFonts w:ascii="Times New Roman"/>
          <w:sz w:val="20"/>
          <w:lang w:val="es-MX"/>
        </w:rPr>
      </w:pPr>
    </w:p>
    <w:p w14:paraId="6AEE095B" w14:textId="77777777" w:rsidR="004F60A7" w:rsidRPr="00250EED" w:rsidRDefault="004F60A7" w:rsidP="004F60A7">
      <w:pPr>
        <w:pStyle w:val="Textoindependiente"/>
        <w:jc w:val="center"/>
        <w:rPr>
          <w:rFonts w:ascii="Times New Roman"/>
          <w:sz w:val="20"/>
          <w:lang w:val="es-MX"/>
        </w:rPr>
      </w:pPr>
    </w:p>
    <w:p w14:paraId="48E9D36E" w14:textId="77777777" w:rsidR="004F60A7" w:rsidRPr="00250EED" w:rsidRDefault="004F60A7">
      <w:pPr>
        <w:rPr>
          <w:rFonts w:ascii="Times New Roman"/>
          <w:sz w:val="27"/>
          <w:lang w:val="es-MX"/>
        </w:rPr>
      </w:pPr>
    </w:p>
    <w:p w14:paraId="4D61080A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1E7E42BF" w14:textId="77777777" w:rsidR="0040199F" w:rsidRPr="00250EED" w:rsidRDefault="00AC7CDD" w:rsidP="00C02442">
      <w:pPr>
        <w:rPr>
          <w:rFonts w:ascii="Times New Roman"/>
          <w:sz w:val="27"/>
          <w:lang w:val="es-MX"/>
        </w:rPr>
      </w:pPr>
      <w:r>
        <w:rPr>
          <w:rFonts w:ascii="Times New Roman"/>
          <w:noProof/>
          <w:sz w:val="27"/>
          <w:lang w:val="es-MX" w:eastAsia="es-MX"/>
        </w:rPr>
        <w:drawing>
          <wp:anchor distT="0" distB="0" distL="114300" distR="114300" simplePos="0" relativeHeight="251658752" behindDoc="0" locked="0" layoutInCell="1" allowOverlap="1" wp14:anchorId="770BD8E0" wp14:editId="1C8C08E8">
            <wp:simplePos x="0" y="0"/>
            <wp:positionH relativeFrom="column">
              <wp:posOffset>1701165</wp:posOffset>
            </wp:positionH>
            <wp:positionV relativeFrom="paragraph">
              <wp:posOffset>12700</wp:posOffset>
            </wp:positionV>
            <wp:extent cx="2229485" cy="212407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36E6E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06405206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6C975E8F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06137E80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34E8B35E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5E35DFD5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53D8E18B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4251724E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499AE7E3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56BEC93A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703AA722" w14:textId="77777777" w:rsidR="0040199F" w:rsidRDefault="0040199F" w:rsidP="00C02442">
      <w:pPr>
        <w:rPr>
          <w:rFonts w:ascii="Times New Roman"/>
          <w:sz w:val="27"/>
          <w:lang w:val="es-MX"/>
        </w:rPr>
      </w:pPr>
    </w:p>
    <w:p w14:paraId="152AC73A" w14:textId="77777777" w:rsidR="00745646" w:rsidRPr="00250EED" w:rsidRDefault="00745646" w:rsidP="00C02442">
      <w:pPr>
        <w:rPr>
          <w:rFonts w:ascii="Times New Roman"/>
          <w:sz w:val="27"/>
          <w:lang w:val="es-MX"/>
        </w:rPr>
      </w:pPr>
    </w:p>
    <w:p w14:paraId="2529C9EC" w14:textId="77777777" w:rsidR="0040199F" w:rsidRPr="00250EED" w:rsidRDefault="0040199F" w:rsidP="007C330F">
      <w:pPr>
        <w:jc w:val="center"/>
        <w:rPr>
          <w:rFonts w:ascii="Times New Roman"/>
          <w:sz w:val="27"/>
          <w:lang w:val="es-MX"/>
        </w:rPr>
      </w:pPr>
    </w:p>
    <w:p w14:paraId="4F343202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206F5750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6A7550B5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31A615E2" w14:textId="77777777" w:rsidR="0040199F" w:rsidRDefault="0040199F" w:rsidP="00C02442">
      <w:pPr>
        <w:rPr>
          <w:rFonts w:ascii="Times New Roman"/>
          <w:sz w:val="27"/>
          <w:lang w:val="es-MX"/>
        </w:rPr>
      </w:pPr>
    </w:p>
    <w:p w14:paraId="4BA248AE" w14:textId="77777777" w:rsidR="007C330F" w:rsidRDefault="007C330F" w:rsidP="00C02442">
      <w:pPr>
        <w:rPr>
          <w:rFonts w:ascii="Times New Roman"/>
          <w:sz w:val="27"/>
          <w:lang w:val="es-MX"/>
        </w:rPr>
      </w:pPr>
    </w:p>
    <w:p w14:paraId="2BCB234A" w14:textId="77777777" w:rsidR="007C330F" w:rsidRDefault="007C330F" w:rsidP="00C02442">
      <w:pPr>
        <w:rPr>
          <w:rFonts w:ascii="Times New Roman"/>
          <w:sz w:val="27"/>
          <w:lang w:val="es-MX"/>
        </w:rPr>
      </w:pPr>
    </w:p>
    <w:p w14:paraId="2B158CD3" w14:textId="77777777" w:rsidR="007C330F" w:rsidRPr="00250EED" w:rsidRDefault="007C330F" w:rsidP="00C02442">
      <w:pPr>
        <w:rPr>
          <w:rFonts w:ascii="Times New Roman"/>
          <w:sz w:val="27"/>
          <w:lang w:val="es-MX"/>
        </w:rPr>
      </w:pPr>
    </w:p>
    <w:p w14:paraId="74C8444E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41F15361" w14:textId="77777777" w:rsidR="0040199F" w:rsidRPr="00250EED" w:rsidRDefault="0040199F" w:rsidP="00C02442">
      <w:pPr>
        <w:rPr>
          <w:rFonts w:ascii="Times New Roman"/>
          <w:sz w:val="27"/>
          <w:lang w:val="es-MX"/>
        </w:rPr>
      </w:pPr>
    </w:p>
    <w:p w14:paraId="62189192" w14:textId="77777777" w:rsidR="007C330F" w:rsidRDefault="007C330F" w:rsidP="0040199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63956601" w14:textId="77777777" w:rsidR="0040199F" w:rsidRPr="007C330F" w:rsidRDefault="0040199F" w:rsidP="0040199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C330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CONTENIDO</w:t>
      </w:r>
    </w:p>
    <w:p w14:paraId="757717A4" w14:textId="77777777" w:rsidR="0040199F" w:rsidRPr="007C330F" w:rsidRDefault="0040199F" w:rsidP="0040199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4D2E244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1412" w:firstLine="706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Antecedentes</w:t>
      </w:r>
    </w:p>
    <w:p w14:paraId="593F35ED" w14:textId="77777777" w:rsidR="0040199F" w:rsidRPr="007C330F" w:rsidRDefault="0040199F" w:rsidP="0040199F">
      <w:pPr>
        <w:widowControl/>
        <w:autoSpaceDE/>
        <w:autoSpaceDN/>
        <w:spacing w:afterLines="100" w:after="240" w:line="240" w:lineRule="exact"/>
        <w:ind w:left="1412" w:firstLine="706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Presentación</w:t>
      </w:r>
    </w:p>
    <w:p w14:paraId="69049C3D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1412" w:firstLine="706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Introducciòn</w:t>
      </w:r>
    </w:p>
    <w:p w14:paraId="70EAB383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6F5A33F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I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Aspectos Generales de la Contabilidad Gubernamental;</w:t>
      </w:r>
    </w:p>
    <w:p w14:paraId="48848F10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II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Fundamentos Metodológicos de la Integración y Producción Automática de Información Financiera;</w:t>
      </w:r>
    </w:p>
    <w:p w14:paraId="2071374D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III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Plan de Cuentas;</w:t>
      </w:r>
    </w:p>
    <w:p w14:paraId="32633A53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IV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Instructivos de Manejo de Cuentas;</w:t>
      </w:r>
    </w:p>
    <w:p w14:paraId="23C14238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V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Modelo de Asientos para el Registro Contable;</w:t>
      </w:r>
    </w:p>
    <w:p w14:paraId="48161D6F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VI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Guías Contabilizadoras;</w:t>
      </w:r>
    </w:p>
    <w:p w14:paraId="137402EB" w14:textId="77777777" w:rsidR="0040199F" w:rsidRPr="007C330F" w:rsidRDefault="0040199F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VII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De los Estados e Informes Contables, Presupuestarios, Programáticos y de los Indicadores de Postura Fiscal;</w:t>
      </w:r>
    </w:p>
    <w:p w14:paraId="64A0B1CF" w14:textId="77777777" w:rsidR="00A314BE" w:rsidRPr="007C330F" w:rsidRDefault="00A314BE" w:rsidP="0040199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Capítulo VIII    De la comprobación del gasto</w:t>
      </w:r>
    </w:p>
    <w:p w14:paraId="03D23422" w14:textId="77777777" w:rsidR="00AC7CDD" w:rsidRDefault="0040199F" w:rsidP="007C330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Anexo I</w:t>
      </w:r>
      <w:r w:rsidRPr="007C330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Matrices de Conversión.</w:t>
      </w:r>
    </w:p>
    <w:p w14:paraId="3226BF57" w14:textId="77777777" w:rsidR="00DC2E44" w:rsidRDefault="00DC2E44" w:rsidP="007C330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Anexo II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Catálogo de Cuentas</w:t>
      </w:r>
    </w:p>
    <w:p w14:paraId="13872EEC" w14:textId="77777777" w:rsidR="00DC2E44" w:rsidRDefault="00DC2E44" w:rsidP="007C330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Anexo III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>Bitácora de Cambios y Actualizaciones</w:t>
      </w:r>
    </w:p>
    <w:p w14:paraId="441FBDB2" w14:textId="77777777" w:rsidR="00DC2E44" w:rsidRPr="007C330F" w:rsidRDefault="00DC2E44" w:rsidP="007C330F">
      <w:pPr>
        <w:widowControl/>
        <w:autoSpaceDE/>
        <w:autoSpaceDN/>
        <w:spacing w:afterLines="101" w:after="242" w:line="240" w:lineRule="exact"/>
        <w:ind w:left="2160" w:hanging="12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10BD24B7" w14:textId="77777777" w:rsidR="00CE6927" w:rsidRDefault="00CE6927" w:rsidP="007C330F">
      <w:pPr>
        <w:pStyle w:val="ROMANOS"/>
        <w:spacing w:afterLines="101" w:after="242" w:line="360" w:lineRule="auto"/>
        <w:ind w:left="0" w:firstLine="0"/>
        <w:rPr>
          <w:rFonts w:ascii="Times New Roman" w:hAnsi="Times New Roman" w:cs="Times New Roman"/>
          <w:sz w:val="24"/>
          <w:szCs w:val="24"/>
          <w:lang w:val="es-MX"/>
        </w:rPr>
      </w:pPr>
    </w:p>
    <w:p w14:paraId="43364C28" w14:textId="77777777" w:rsidR="00913993" w:rsidRPr="007C330F" w:rsidRDefault="00913993" w:rsidP="007C330F">
      <w:pPr>
        <w:pStyle w:val="ROMANOS"/>
        <w:spacing w:afterLines="101" w:after="242" w:line="360" w:lineRule="auto"/>
        <w:ind w:left="0" w:firstLine="0"/>
        <w:rPr>
          <w:rFonts w:ascii="Times New Roman" w:hAnsi="Times New Roman" w:cs="Times New Roman"/>
          <w:sz w:val="24"/>
          <w:szCs w:val="24"/>
          <w:lang w:val="es-MX"/>
        </w:rPr>
      </w:pPr>
    </w:p>
    <w:p w14:paraId="151485E8" w14:textId="77777777" w:rsidR="004F60A7" w:rsidRPr="007C330F" w:rsidRDefault="004F60A7" w:rsidP="007C330F">
      <w:pPr>
        <w:tabs>
          <w:tab w:val="left" w:pos="4380"/>
        </w:tabs>
        <w:rPr>
          <w:rFonts w:ascii="Times New Roman"/>
          <w:sz w:val="20"/>
          <w:szCs w:val="20"/>
          <w:lang w:val="es-AR"/>
        </w:rPr>
        <w:sectPr w:rsidR="004F60A7" w:rsidRPr="007C330F" w:rsidSect="00A314BE">
          <w:headerReference w:type="default" r:id="rId9"/>
          <w:footerReference w:type="default" r:id="rId10"/>
          <w:type w:val="continuous"/>
          <w:pgSz w:w="12240" w:h="15840"/>
          <w:pgMar w:top="284" w:right="1750" w:bottom="284" w:left="1701" w:header="720" w:footer="720" w:gutter="0"/>
          <w:cols w:space="720"/>
        </w:sectPr>
      </w:pPr>
    </w:p>
    <w:p w14:paraId="4F61D3EC" w14:textId="77777777" w:rsidR="003B1607" w:rsidRPr="00913993" w:rsidRDefault="003B1607" w:rsidP="007C330F">
      <w:pPr>
        <w:pStyle w:val="Ttulo"/>
        <w:ind w:left="0"/>
        <w:rPr>
          <w:lang w:val="es-MX"/>
        </w:rPr>
      </w:pPr>
    </w:p>
    <w:sectPr w:rsidR="003B1607" w:rsidRPr="00913993" w:rsidSect="0040199F">
      <w:type w:val="continuous"/>
      <w:pgSz w:w="12240" w:h="15840"/>
      <w:pgMar w:top="1134" w:right="697" w:bottom="0" w:left="743" w:header="720" w:footer="720" w:gutter="0"/>
      <w:cols w:num="2" w:space="720" w:equalWidth="0">
        <w:col w:w="3354" w:space="2567"/>
        <w:col w:w="48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01A2F" w14:textId="77777777" w:rsidR="00BC170A" w:rsidRDefault="00BC170A" w:rsidP="00AF492B">
      <w:r>
        <w:separator/>
      </w:r>
    </w:p>
  </w:endnote>
  <w:endnote w:type="continuationSeparator" w:id="0">
    <w:p w14:paraId="14E290DA" w14:textId="77777777" w:rsidR="00BC170A" w:rsidRDefault="00BC170A" w:rsidP="00A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419ED" w14:textId="77777777" w:rsidR="008275B3" w:rsidRPr="007C330F" w:rsidRDefault="008275B3" w:rsidP="007C330F">
    <w:pPr>
      <w:pStyle w:val="Textoindependiente"/>
      <w:rPr>
        <w:rFonts w:ascii="Times New Roman"/>
        <w:sz w:val="16"/>
        <w:szCs w:val="16"/>
        <w:lang w:val="es-MX"/>
      </w:rPr>
    </w:pPr>
    <w:r w:rsidRPr="00DC462D">
      <w:rPr>
        <w:color w:val="0C060D"/>
        <w:sz w:val="16"/>
        <w:szCs w:val="16"/>
        <w:lang w:val="es-MX"/>
      </w:rPr>
      <w:t>Portal</w:t>
    </w:r>
    <w:r w:rsidRPr="00DC462D">
      <w:rPr>
        <w:color w:val="0C060D"/>
        <w:spacing w:val="-36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>Hidalgo</w:t>
    </w:r>
    <w:r w:rsidRPr="00DC462D">
      <w:rPr>
        <w:color w:val="0C060D"/>
        <w:spacing w:val="-35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>#35</w:t>
    </w:r>
    <w:r w:rsidRPr="00DC462D">
      <w:rPr>
        <w:color w:val="0C060D"/>
        <w:spacing w:val="-36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>Col.</w:t>
    </w:r>
    <w:r w:rsidRPr="00DC462D">
      <w:rPr>
        <w:color w:val="0C060D"/>
        <w:spacing w:val="-35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>Centro,</w:t>
    </w:r>
    <w:r w:rsidRPr="00DC462D">
      <w:rPr>
        <w:color w:val="0C060D"/>
        <w:spacing w:val="-36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>Villa</w:t>
    </w:r>
    <w:r w:rsidRPr="00DC462D">
      <w:rPr>
        <w:color w:val="0C060D"/>
        <w:spacing w:val="-35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>Madero,</w:t>
    </w:r>
    <w:r w:rsidRPr="00DC462D">
      <w:rPr>
        <w:color w:val="0C060D"/>
        <w:spacing w:val="-36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>Madero, Michoacán C.P</w:t>
    </w:r>
    <w:r w:rsidRPr="00DC462D">
      <w:rPr>
        <w:color w:val="0C060D"/>
        <w:spacing w:val="-10"/>
        <w:sz w:val="16"/>
        <w:szCs w:val="16"/>
        <w:lang w:val="es-MX"/>
      </w:rPr>
      <w:t xml:space="preserve"> </w:t>
    </w:r>
    <w:r w:rsidRPr="00DC462D">
      <w:rPr>
        <w:color w:val="0C060D"/>
        <w:sz w:val="16"/>
        <w:szCs w:val="16"/>
        <w:lang w:val="es-MX"/>
      </w:rPr>
      <w:t xml:space="preserve">58480 </w:t>
    </w:r>
    <w:hyperlink r:id="rId1">
      <w:r w:rsidRPr="00DC462D">
        <w:rPr>
          <w:color w:val="0C060D"/>
          <w:spacing w:val="-1"/>
          <w:sz w:val="16"/>
          <w:szCs w:val="16"/>
          <w:lang w:val="es-MX"/>
        </w:rPr>
        <w:t>maderomich2018@gmail.com</w:t>
      </w:r>
    </w:hyperlink>
    <w:r w:rsidRPr="00DC462D">
      <w:rPr>
        <w:color w:val="0C060D"/>
        <w:spacing w:val="-1"/>
        <w:sz w:val="16"/>
        <w:szCs w:val="16"/>
        <w:lang w:val="es-MX"/>
      </w:rPr>
      <w:t xml:space="preserve"> </w:t>
    </w:r>
    <w:r>
      <w:rPr>
        <w:color w:val="0C060D"/>
        <w:spacing w:val="-1"/>
        <w:sz w:val="16"/>
        <w:szCs w:val="16"/>
        <w:lang w:val="es-MX"/>
      </w:rPr>
      <w:t xml:space="preserve">        </w:t>
    </w:r>
    <w:r w:rsidRPr="00DC462D">
      <w:rPr>
        <w:color w:val="0C060D"/>
        <w:w w:val="90"/>
        <w:sz w:val="16"/>
        <w:szCs w:val="16"/>
        <w:lang w:val="es-MX"/>
      </w:rPr>
      <w:t>3-41-20-04 /</w:t>
    </w:r>
    <w:r w:rsidRPr="00DC462D">
      <w:rPr>
        <w:color w:val="0C060D"/>
        <w:spacing w:val="23"/>
        <w:w w:val="90"/>
        <w:sz w:val="16"/>
        <w:szCs w:val="16"/>
        <w:lang w:val="es-MX"/>
      </w:rPr>
      <w:t xml:space="preserve"> </w:t>
    </w:r>
    <w:r w:rsidRPr="00DC462D">
      <w:rPr>
        <w:color w:val="0C060D"/>
        <w:w w:val="90"/>
        <w:sz w:val="16"/>
        <w:szCs w:val="16"/>
        <w:lang w:val="es-MX"/>
      </w:rPr>
      <w:t>3-41-20-78</w:t>
    </w:r>
  </w:p>
  <w:p w14:paraId="0AF371D1" w14:textId="77777777" w:rsidR="008275B3" w:rsidRPr="00C02442" w:rsidRDefault="008275B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58721" w14:textId="77777777" w:rsidR="00BC170A" w:rsidRDefault="00BC170A" w:rsidP="00AF492B">
      <w:r>
        <w:separator/>
      </w:r>
    </w:p>
  </w:footnote>
  <w:footnote w:type="continuationSeparator" w:id="0">
    <w:p w14:paraId="79496568" w14:textId="77777777" w:rsidR="00BC170A" w:rsidRDefault="00BC170A" w:rsidP="00AF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226AB" w14:textId="77777777" w:rsidR="00A71FFB" w:rsidRDefault="008275B3" w:rsidP="00C02442">
    <w:pPr>
      <w:pStyle w:val="Encabezado"/>
      <w:jc w:val="both"/>
      <w:rPr>
        <w:b/>
        <w:sz w:val="24"/>
        <w:szCs w:val="24"/>
        <w:lang w:val="es-MX"/>
      </w:rPr>
    </w:pPr>
    <w:r>
      <w:rPr>
        <w:noProof/>
        <w:lang w:val="es-MX" w:eastAsia="es-MX"/>
      </w:rPr>
      <w:drawing>
        <wp:inline distT="0" distB="0" distL="0" distR="0" wp14:anchorId="09114740" wp14:editId="0C53159E">
          <wp:extent cx="928048" cy="88468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62" cy="88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02442">
      <w:rPr>
        <w:b/>
        <w:sz w:val="24"/>
        <w:szCs w:val="24"/>
        <w:lang w:val="es-MX"/>
      </w:rPr>
      <w:t>MANUAL DE CONTABILIDAD DEL MUNICIPIO DE</w:t>
    </w:r>
  </w:p>
  <w:p w14:paraId="41D6CD76" w14:textId="6AFF28C3" w:rsidR="008275B3" w:rsidRPr="00AF492B" w:rsidRDefault="00A71FFB" w:rsidP="00C02442">
    <w:pPr>
      <w:pStyle w:val="Encabezado"/>
      <w:jc w:val="both"/>
      <w:rPr>
        <w:sz w:val="24"/>
        <w:szCs w:val="24"/>
        <w:lang w:val="es-MX"/>
      </w:rPr>
    </w:pPr>
    <w:r>
      <w:rPr>
        <w:b/>
        <w:sz w:val="24"/>
        <w:szCs w:val="24"/>
        <w:lang w:val="es-MX"/>
      </w:rPr>
      <w:t xml:space="preserve">               </w:t>
    </w:r>
    <w:r w:rsidR="008275B3" w:rsidRPr="00C02442">
      <w:rPr>
        <w:b/>
        <w:sz w:val="24"/>
        <w:szCs w:val="24"/>
        <w:lang w:val="es-MX"/>
      </w:rPr>
      <w:t xml:space="preserve"> </w:t>
    </w:r>
    <w:r>
      <w:rPr>
        <w:b/>
        <w:sz w:val="24"/>
        <w:szCs w:val="24"/>
        <w:lang w:val="es-MX"/>
      </w:rPr>
      <w:t xml:space="preserve">  </w:t>
    </w:r>
    <w:r w:rsidR="008275B3" w:rsidRPr="00C02442">
      <w:rPr>
        <w:b/>
        <w:sz w:val="24"/>
        <w:szCs w:val="24"/>
        <w:lang w:val="es-MX"/>
      </w:rPr>
      <w:t>MADERO MICHOACAN</w:t>
    </w:r>
  </w:p>
  <w:p w14:paraId="689503CD" w14:textId="77777777" w:rsidR="008275B3" w:rsidRPr="00AF492B" w:rsidRDefault="008275B3">
    <w:pPr>
      <w:pStyle w:val="Encabezado"/>
      <w:rPr>
        <w:sz w:val="24"/>
        <w:szCs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9E1"/>
    <w:multiLevelType w:val="hybridMultilevel"/>
    <w:tmpl w:val="86E808B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6CE0F33"/>
    <w:multiLevelType w:val="hybridMultilevel"/>
    <w:tmpl w:val="7556BF9E"/>
    <w:lvl w:ilvl="0" w:tplc="6EF88E1C">
      <w:start w:val="1"/>
      <w:numFmt w:val="lowerRoman"/>
      <w:lvlText w:val="%1)"/>
      <w:lvlJc w:val="left"/>
      <w:pPr>
        <w:ind w:left="100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9" w:hanging="360"/>
      </w:pPr>
    </w:lvl>
    <w:lvl w:ilvl="2" w:tplc="080A001B" w:tentative="1">
      <w:start w:val="1"/>
      <w:numFmt w:val="lowerRoman"/>
      <w:lvlText w:val="%3."/>
      <w:lvlJc w:val="right"/>
      <w:pPr>
        <w:ind w:left="2089" w:hanging="180"/>
      </w:pPr>
    </w:lvl>
    <w:lvl w:ilvl="3" w:tplc="080A000F" w:tentative="1">
      <w:start w:val="1"/>
      <w:numFmt w:val="decimal"/>
      <w:lvlText w:val="%4."/>
      <w:lvlJc w:val="left"/>
      <w:pPr>
        <w:ind w:left="2809" w:hanging="360"/>
      </w:pPr>
    </w:lvl>
    <w:lvl w:ilvl="4" w:tplc="080A0019" w:tentative="1">
      <w:start w:val="1"/>
      <w:numFmt w:val="lowerLetter"/>
      <w:lvlText w:val="%5."/>
      <w:lvlJc w:val="left"/>
      <w:pPr>
        <w:ind w:left="3529" w:hanging="360"/>
      </w:pPr>
    </w:lvl>
    <w:lvl w:ilvl="5" w:tplc="080A001B" w:tentative="1">
      <w:start w:val="1"/>
      <w:numFmt w:val="lowerRoman"/>
      <w:lvlText w:val="%6."/>
      <w:lvlJc w:val="right"/>
      <w:pPr>
        <w:ind w:left="4249" w:hanging="180"/>
      </w:pPr>
    </w:lvl>
    <w:lvl w:ilvl="6" w:tplc="080A000F" w:tentative="1">
      <w:start w:val="1"/>
      <w:numFmt w:val="decimal"/>
      <w:lvlText w:val="%7."/>
      <w:lvlJc w:val="left"/>
      <w:pPr>
        <w:ind w:left="4969" w:hanging="360"/>
      </w:pPr>
    </w:lvl>
    <w:lvl w:ilvl="7" w:tplc="080A0019" w:tentative="1">
      <w:start w:val="1"/>
      <w:numFmt w:val="lowerLetter"/>
      <w:lvlText w:val="%8."/>
      <w:lvlJc w:val="left"/>
      <w:pPr>
        <w:ind w:left="5689" w:hanging="360"/>
      </w:pPr>
    </w:lvl>
    <w:lvl w:ilvl="8" w:tplc="08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22A37AA8"/>
    <w:multiLevelType w:val="hybridMultilevel"/>
    <w:tmpl w:val="CC904CC6"/>
    <w:lvl w:ilvl="0" w:tplc="E2464BF8">
      <w:start w:val="1"/>
      <w:numFmt w:val="lowerLetter"/>
      <w:lvlText w:val="%1)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8A03B59"/>
    <w:multiLevelType w:val="hybridMultilevel"/>
    <w:tmpl w:val="514C682E"/>
    <w:lvl w:ilvl="0" w:tplc="827A21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5BD4555"/>
    <w:multiLevelType w:val="hybridMultilevel"/>
    <w:tmpl w:val="2D58FDA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3A0E76DB"/>
    <w:multiLevelType w:val="hybridMultilevel"/>
    <w:tmpl w:val="1298BB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41B4575B"/>
    <w:multiLevelType w:val="hybridMultilevel"/>
    <w:tmpl w:val="286C0F5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C094A5F"/>
    <w:multiLevelType w:val="hybridMultilevel"/>
    <w:tmpl w:val="C840BCC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558920E3"/>
    <w:multiLevelType w:val="hybridMultilevel"/>
    <w:tmpl w:val="9978F78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CAE5563"/>
    <w:multiLevelType w:val="hybridMultilevel"/>
    <w:tmpl w:val="E86629B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F0C2C51"/>
    <w:multiLevelType w:val="hybridMultilevel"/>
    <w:tmpl w:val="9C7CB8C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67876E73"/>
    <w:multiLevelType w:val="hybridMultilevel"/>
    <w:tmpl w:val="A992B0A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07"/>
    <w:rsid w:val="00101971"/>
    <w:rsid w:val="001F62A7"/>
    <w:rsid w:val="00250EED"/>
    <w:rsid w:val="002E0C8E"/>
    <w:rsid w:val="002E50A7"/>
    <w:rsid w:val="0031393E"/>
    <w:rsid w:val="003B1607"/>
    <w:rsid w:val="003F29D5"/>
    <w:rsid w:val="0040199F"/>
    <w:rsid w:val="00407C5C"/>
    <w:rsid w:val="004476EF"/>
    <w:rsid w:val="004954A1"/>
    <w:rsid w:val="004F60A7"/>
    <w:rsid w:val="00516DC4"/>
    <w:rsid w:val="005A1BB8"/>
    <w:rsid w:val="005C2BCF"/>
    <w:rsid w:val="00631138"/>
    <w:rsid w:val="00636FB2"/>
    <w:rsid w:val="006B40A7"/>
    <w:rsid w:val="006C56C2"/>
    <w:rsid w:val="007072D1"/>
    <w:rsid w:val="00730DAE"/>
    <w:rsid w:val="00735BA3"/>
    <w:rsid w:val="00745646"/>
    <w:rsid w:val="00753368"/>
    <w:rsid w:val="007C330F"/>
    <w:rsid w:val="00823D50"/>
    <w:rsid w:val="008275B3"/>
    <w:rsid w:val="00836721"/>
    <w:rsid w:val="008654AC"/>
    <w:rsid w:val="00903647"/>
    <w:rsid w:val="00913993"/>
    <w:rsid w:val="00A314BE"/>
    <w:rsid w:val="00A70096"/>
    <w:rsid w:val="00A71FFB"/>
    <w:rsid w:val="00AC7CDD"/>
    <w:rsid w:val="00AF492B"/>
    <w:rsid w:val="00B7302F"/>
    <w:rsid w:val="00BC170A"/>
    <w:rsid w:val="00C02442"/>
    <w:rsid w:val="00C84BDF"/>
    <w:rsid w:val="00CE6927"/>
    <w:rsid w:val="00DC2E44"/>
    <w:rsid w:val="00DD0945"/>
    <w:rsid w:val="00ED6203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4FF71"/>
  <w15:docId w15:val="{3FEC6698-FF33-4A35-8F43-07BE0105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7CDD"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66"/>
      <w:ind w:left="285"/>
    </w:pPr>
    <w:rPr>
      <w:rFonts w:ascii="Arial Black" w:eastAsia="Arial Black" w:hAnsi="Arial Black" w:cs="Arial Black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F492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92B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AF492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92B"/>
    <w:rPr>
      <w:rFonts w:ascii="Verdana" w:eastAsia="Verdana" w:hAnsi="Verdana" w:cs="Verdana"/>
    </w:rPr>
  </w:style>
  <w:style w:type="paragraph" w:customStyle="1" w:styleId="Texto">
    <w:name w:val="Texto"/>
    <w:basedOn w:val="Normal"/>
    <w:link w:val="TextoCar"/>
    <w:qFormat/>
    <w:rsid w:val="00A314BE"/>
    <w:pPr>
      <w:widowControl/>
      <w:autoSpaceDE/>
      <w:autoSpaceDN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314BE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7CD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7CDD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7CDD"/>
    <w:rPr>
      <w:vertAlign w:val="superscript"/>
    </w:rPr>
  </w:style>
  <w:style w:type="paragraph" w:customStyle="1" w:styleId="ROMANOS">
    <w:name w:val="ROMANOS"/>
    <w:basedOn w:val="Normal"/>
    <w:link w:val="ROMANOSCar"/>
    <w:rsid w:val="00CE6927"/>
    <w:pPr>
      <w:widowControl/>
      <w:tabs>
        <w:tab w:val="left" w:pos="720"/>
      </w:tabs>
      <w:autoSpaceDE/>
      <w:autoSpaceDN/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CE6927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CE6927"/>
    <w:pPr>
      <w:widowControl/>
      <w:autoSpaceDE/>
      <w:autoSpaceDN/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deromich201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EAE3-84DA-47A3-A9C1-F7272CFF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hojamembretada2</vt:lpstr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hojamembretada2</dc:title>
  <cp:lastModifiedBy>Usuario</cp:lastModifiedBy>
  <cp:revision>32</cp:revision>
  <cp:lastPrinted>2020-07-24T17:07:00Z</cp:lastPrinted>
  <dcterms:created xsi:type="dcterms:W3CDTF">2020-03-31T06:52:00Z</dcterms:created>
  <dcterms:modified xsi:type="dcterms:W3CDTF">2020-07-24T17:07:00Z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2020-03-31T00:00:00Z</vt:filetime>
  </property>
</Properties>
</file>